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8805B">
      <w:pPr>
        <w:widowControl w:val="0"/>
        <w:spacing w:after="0" w:afterLines="-2147483648" w:line="580" w:lineRule="exact"/>
        <w:ind w:firstLine="0" w:firstLineChars="0"/>
        <w:jc w:val="both"/>
        <w:rPr>
          <w:rFonts w:hint="eastAsia" w:ascii="黑体" w:hAnsi="宋体" w:eastAsia="黑体" w:cs="Times New Roman"/>
          <w:sz w:val="32"/>
          <w:szCs w:val="32"/>
          <w14:ligatures w14:val="none"/>
        </w:rPr>
      </w:pPr>
      <w:r>
        <w:rPr>
          <w:rFonts w:hint="eastAsia" w:ascii="黑体" w:hAnsi="宋体" w:eastAsia="黑体" w:cs="Times New Roman"/>
          <w:sz w:val="32"/>
          <w:szCs w:val="32"/>
          <w14:ligatures w14:val="none"/>
        </w:rPr>
        <w:t>附件：</w:t>
      </w:r>
    </w:p>
    <w:p w14:paraId="4E9A6F93">
      <w:pPr>
        <w:widowControl w:val="0"/>
        <w:spacing w:before="289" w:beforeLines="50" w:after="0" w:afterLines="-2147483648" w:line="580" w:lineRule="exact"/>
        <w:ind w:firstLine="0" w:firstLineChars="0"/>
        <w:jc w:val="center"/>
        <w:rPr>
          <w:rFonts w:hint="default" w:ascii="小标宋" w:hAnsi="宋体" w:eastAsia="小标宋" w:cs="Times New Roman"/>
          <w:sz w:val="44"/>
          <w:szCs w:val="44"/>
          <w14:ligatures w14:val="none"/>
        </w:rPr>
      </w:pPr>
      <w:r>
        <w:rPr>
          <w:rFonts w:hint="eastAsia" w:ascii="小标宋" w:hAnsi="宋体" w:eastAsia="小标宋" w:cs="Times New Roman"/>
          <w:sz w:val="44"/>
          <w:szCs w:val="44"/>
          <w:lang w:val="en-US" w:eastAsia="zh-CN"/>
          <w14:ligatures w14:val="none"/>
        </w:rPr>
        <w:t xml:space="preserve"> </w:t>
      </w:r>
      <w:r>
        <w:rPr>
          <w:rFonts w:hint="default" w:ascii="小标宋" w:hAnsi="宋体" w:eastAsia="小标宋" w:cs="Times New Roman"/>
          <w:sz w:val="44"/>
          <w:szCs w:val="44"/>
          <w14:ligatures w14:val="none"/>
        </w:rPr>
        <w:t>中国科学技术馆“科影无界”</w:t>
      </w:r>
    </w:p>
    <w:p w14:paraId="459F9F5E">
      <w:pPr>
        <w:widowControl w:val="0"/>
        <w:spacing w:before="289" w:beforeLines="50" w:after="0" w:afterLines="-2147483648" w:line="580" w:lineRule="exact"/>
        <w:ind w:firstLine="0" w:firstLineChars="0"/>
        <w:jc w:val="center"/>
        <w:rPr>
          <w:rFonts w:hint="default" w:ascii="小标宋" w:hAnsi="宋体" w:eastAsia="小标宋" w:cs="Times New Roman"/>
          <w:sz w:val="44"/>
          <w:szCs w:val="44"/>
          <w14:ligatures w14:val="none"/>
        </w:rPr>
      </w:pPr>
      <w:r>
        <w:rPr>
          <w:rFonts w:hint="default" w:ascii="小标宋" w:hAnsi="宋体" w:eastAsia="小标宋" w:cs="Times New Roman"/>
          <w:sz w:val="44"/>
          <w:szCs w:val="44"/>
          <w14:ligatures w14:val="none"/>
        </w:rPr>
        <w:t>科学电影路演项目报名信息表</w:t>
      </w:r>
    </w:p>
    <w:p w14:paraId="20AF480E">
      <w:pPr>
        <w:spacing w:before="200" w:beforeLines="0" w:beforeAutospacing="0" w:after="60" w:afterLines="0" w:afterAutospacing="0" w:line="240" w:lineRule="auto"/>
        <w:ind w:firstLine="0" w:firstLineChars="0"/>
        <w:jc w:val="both"/>
        <w:outlineLvl w:val="2"/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"/>
          <w:woUserID w:val="1"/>
        </w:rPr>
      </w:pPr>
      <w:r>
        <w:rPr>
          <w:rFonts w:hint="eastAsia" w:ascii="黑体" w:hAnsi="Garamond" w:eastAsia="黑体" w:cs="Times New Roman"/>
          <w:sz w:val="32"/>
          <w:szCs w:val="32"/>
          <w:lang w:eastAsia="zh"/>
          <w14:ligatures w14:val="none"/>
        </w:rPr>
        <w:t>一、基本信息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076"/>
        <w:gridCol w:w="2284"/>
        <w:gridCol w:w="2918"/>
      </w:tblGrid>
      <w:tr w14:paraId="7226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</w:tcBorders>
            <w:shd w:val="clear" w:color="auto" w:fill="FFFFFF"/>
          </w:tcPr>
          <w:p w14:paraId="17B1AA00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2"/>
              </w:rPr>
              <w:t>项目名称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</w:tcBorders>
            <w:shd w:val="clear" w:color="auto" w:fill="FFFFFF"/>
          </w:tcPr>
          <w:p w14:paraId="15D3751B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2"/>
              </w:rPr>
              <w:t>（必填）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</w:tcBorders>
            <w:shd w:val="clear" w:color="auto" w:fill="FFFFFF"/>
          </w:tcPr>
          <w:p w14:paraId="6C403BA3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32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</w:rPr>
              <w:t>项目类型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</w:tcBorders>
            <w:shd w:val="clear" w:color="auto" w:fill="FFFFFF"/>
          </w:tcPr>
          <w:p w14:paraId="6D2128C6">
            <w:pPr>
              <w:widowControl w:val="0"/>
              <w:spacing w:after="0" w:afterLines="0"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</w:rPr>
              <w:t xml:space="preserve"> 科幻电影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  <w:lang w:eastAsia="zh"/>
                <w:woUserID w:val="1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</w:rPr>
              <w:t xml:space="preserve"> </w:t>
            </w:r>
          </w:p>
          <w:p w14:paraId="6D24A4C2">
            <w:pPr>
              <w:widowControl w:val="0"/>
              <w:spacing w:after="0" w:afterLines="0"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</w:rPr>
              <w:t>□ 科学纪录片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  <w:lang w:eastAsia="zh"/>
                <w:woUserID w:val="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</w:rPr>
              <w:t xml:space="preserve"> </w:t>
            </w:r>
          </w:p>
          <w:p w14:paraId="54E30C0F">
            <w:pPr>
              <w:widowControl w:val="0"/>
              <w:spacing w:after="0" w:afterLines="0"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</w:rPr>
              <w:t>□ 科普特效电影</w:t>
            </w:r>
          </w:p>
          <w:p w14:paraId="7645C3BC">
            <w:pPr>
              <w:widowControl w:val="0"/>
              <w:spacing w:after="0" w:afterLines="0"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  <w:u w:val="none"/>
                <w:lang w:eastAsia="zh"/>
                <w:woUserID w:val="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  <w:lang w:eastAsia="zh"/>
                <w:woUserID w:val="1"/>
              </w:rPr>
              <w:t xml:space="preserve">  （种类：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  <w:u w:val="single"/>
                <w:lang w:eastAsia="zh"/>
                <w:woUserID w:val="1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  <w:u w:val="none"/>
                <w:lang w:eastAsia="zh"/>
                <w:woUserID w:val="1"/>
              </w:rPr>
              <w:t>）</w:t>
            </w:r>
          </w:p>
          <w:p w14:paraId="773CCA35">
            <w:pPr>
              <w:widowControl w:val="0"/>
              <w:spacing w:after="0" w:afterLines="0" w:line="240" w:lineRule="auto"/>
              <w:ind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  <w:lang w:eastAsia="zh-CN"/>
              </w:rPr>
              <w:t>其他</w:t>
            </w:r>
          </w:p>
        </w:tc>
      </w:tr>
      <w:tr w14:paraId="40AD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41571888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2"/>
              </w:rPr>
              <w:t>申报主体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FF9658">
            <w:pPr>
              <w:widowControl w:val="0"/>
              <w:spacing w:after="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>□ 个人</w:t>
            </w:r>
          </w:p>
          <w:p w14:paraId="4554E05D">
            <w:pPr>
              <w:widowControl w:val="0"/>
              <w:spacing w:after="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>□ 公司（请勾选）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302A26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2"/>
              </w:rPr>
              <w:t>统一社会信用代码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32"/>
              </w:rPr>
              <w:t>（公司填写）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CDCFE5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</w:p>
        </w:tc>
      </w:tr>
      <w:tr w14:paraId="6C2C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tcBorders>
              <w:right w:val="single" w:color="000000" w:sz="4" w:space="0"/>
            </w:tcBorders>
            <w:shd w:val="clear" w:color="auto" w:fill="auto"/>
          </w:tcPr>
          <w:p w14:paraId="51993D25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</w:rPr>
              <w:t>申报主体名称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CB8DE7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>（个人填姓名，公司填全称）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0FD279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32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</w:rPr>
              <w:t>注册地/国籍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0A5A08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</w:p>
        </w:tc>
      </w:tr>
      <w:tr w14:paraId="1FB4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tcBorders>
              <w:right w:val="single" w:color="000000" w:sz="4" w:space="0"/>
            </w:tcBorders>
            <w:shd w:val="clear" w:color="auto" w:fill="auto"/>
          </w:tcPr>
          <w:p w14:paraId="0087F878">
            <w:pPr>
              <w:widowControl w:val="0"/>
              <w:spacing w:after="0" w:afterLines="0" w:line="226" w:lineRule="auto"/>
              <w:ind w:firstLine="0" w:firstLineChars="0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</w:rPr>
              <w:t>联系人</w:t>
            </w:r>
          </w:p>
          <w:p w14:paraId="04E4A487">
            <w:pPr>
              <w:widowControl w:val="0"/>
              <w:spacing w:after="0" w:afterLines="0" w:line="226" w:lineRule="auto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</w:rPr>
              <w:t>姓名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888F68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F263BE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</w:rPr>
              <w:t>联系电话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E95D7E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</w:p>
        </w:tc>
      </w:tr>
      <w:tr w14:paraId="3A39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tcBorders>
              <w:right w:val="single" w:color="000000" w:sz="4" w:space="0"/>
            </w:tcBorders>
            <w:shd w:val="clear" w:color="auto" w:fill="auto"/>
          </w:tcPr>
          <w:p w14:paraId="6D7B13BF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</w:rPr>
              <w:t>联系邮箱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B16A0B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3DF1F4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</w:rPr>
              <w:t>通讯地址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77DBD5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</w:p>
        </w:tc>
      </w:tr>
      <w:tr w14:paraId="539C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tcBorders>
              <w:right w:val="single" w:color="000000" w:sz="4" w:space="0"/>
            </w:tcBorders>
            <w:shd w:val="clear" w:color="auto" w:fill="auto"/>
          </w:tcPr>
          <w:p w14:paraId="430209CB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</w:rPr>
              <w:t>项目时长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3E8E2F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>（预计成片分钟数）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E167F5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32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</w:rPr>
              <w:t>制作国家/地区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5DF565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</w:p>
        </w:tc>
      </w:tr>
      <w:tr w14:paraId="03DF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tcBorders>
              <w:right w:val="single" w:color="000000" w:sz="4" w:space="0"/>
            </w:tcBorders>
            <w:shd w:val="clear" w:color="auto" w:fill="auto"/>
          </w:tcPr>
          <w:p w14:paraId="290E2EDF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  <w:woUserID w:val="0"/>
              </w:rPr>
              <w:t>学科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</w:rPr>
              <w:t>领域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F19941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  <w:t>天文地理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  <w:t>军事科技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  <w:t>基础科学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  <w:t>生命科学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  <w:t>医药健康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  <w:t>安全科学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  <w:t>信息技术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  <w:t>环境科学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  <w:t>能源科技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  <w:t>航空航天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  <w:t>建筑水利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  <w:t>交通运输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  <w:t>农林牧渔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  <w:t>工业技术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  <w:t>材料科学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2"/>
              </w:rPr>
              <w:t>科幻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highlight w:val="none"/>
                <w:lang w:eastAsia="zh"/>
                <w:woUserID w:val="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highlight w:val="none"/>
                <w:u w:val="single"/>
                <w:lang w:val="en-US" w:eastAsia="zh-CN"/>
                <w:woUserID w:val="2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highlight w:val="none"/>
                <w:lang w:eastAsia="zh"/>
                <w:woUserID w:val="2"/>
              </w:rPr>
              <w:t xml:space="preserve"> 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5A784E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32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  <w:t>目标受众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2BD761">
            <w:pPr>
              <w:widowControl w:val="0"/>
              <w:spacing w:after="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>□ 全年龄段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 xml:space="preserve"> </w:t>
            </w:r>
          </w:p>
          <w:p w14:paraId="0D949E54">
            <w:pPr>
              <w:widowControl w:val="0"/>
              <w:spacing w:after="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>□ 青少年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0"/>
              </w:rPr>
              <w:t xml:space="preserve">    </w:t>
            </w:r>
          </w:p>
          <w:p w14:paraId="0E51F241">
            <w:pPr>
              <w:widowControl w:val="0"/>
              <w:spacing w:after="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woUserID w:val="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>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0"/>
              </w:rPr>
              <w:t xml:space="preserve">      </w:t>
            </w:r>
          </w:p>
          <w:p w14:paraId="6645ADD3">
            <w:pPr>
              <w:widowControl w:val="0"/>
              <w:spacing w:after="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>□ 科幻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"/>
                <w:woUserID w:val="0"/>
              </w:rPr>
              <w:t xml:space="preserve">迷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 xml:space="preserve"> </w:t>
            </w:r>
          </w:p>
          <w:p w14:paraId="4FC64205">
            <w:pPr>
              <w:widowControl w:val="0"/>
              <w:spacing w:after="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>□ 其他</w:t>
            </w:r>
          </w:p>
        </w:tc>
      </w:tr>
    </w:tbl>
    <w:p w14:paraId="331966BD">
      <w:pPr>
        <w:spacing w:before="200" w:beforeLines="0" w:beforeAutospacing="0" w:after="60" w:afterLines="0" w:afterAutospacing="0" w:line="240" w:lineRule="auto"/>
        <w:ind w:firstLine="0" w:firstLineChars="0"/>
        <w:jc w:val="both"/>
        <w:outlineLvl w:val="2"/>
        <w:rPr>
          <w:rFonts w:hint="default" w:ascii="黑体" w:hAnsi="Garamond" w:eastAsia="黑体" w:cs="Times New Roman"/>
          <w:sz w:val="32"/>
          <w:szCs w:val="32"/>
          <w:lang w:eastAsia="zh"/>
          <w14:ligatures w14:val="none"/>
        </w:rPr>
      </w:pPr>
      <w:r>
        <w:rPr>
          <w:rFonts w:hint="default" w:ascii="黑体" w:hAnsi="Garamond" w:eastAsia="黑体" w:cs="Times New Roman"/>
          <w:sz w:val="32"/>
          <w:szCs w:val="32"/>
          <w:lang w:eastAsia="zh"/>
          <w14:ligatures w14:val="none"/>
        </w:rPr>
        <w:t>二、项目简介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6805"/>
      </w:tblGrid>
      <w:tr w14:paraId="123D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</w:tcBorders>
            <w:shd w:val="clear" w:color="auto" w:fill="FFFFFF"/>
          </w:tcPr>
          <w:p w14:paraId="708734A7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  <w:t>一句话简介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</w:tcBorders>
            <w:shd w:val="clear" w:color="auto" w:fill="FFFFFF"/>
          </w:tcPr>
          <w:p w14:paraId="0DFBDC43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（30字以内，高度概括影片核心）</w:t>
            </w:r>
          </w:p>
        </w:tc>
      </w:tr>
      <w:tr w14:paraId="0D5A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C4F048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  <w:t>故事梗概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42F26A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（300-500字，简要说明故事主线与科学元素）</w:t>
            </w:r>
          </w:p>
        </w:tc>
      </w:tr>
      <w:tr w14:paraId="70D4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71DEA3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464F41"/>
                <w:sz w:val="24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  <w:t>剧本大纲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76B395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00字以上）</w:t>
            </w:r>
          </w:p>
        </w:tc>
      </w:tr>
      <w:tr w14:paraId="36A4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BD32B2">
            <w:pPr>
              <w:widowControl w:val="0"/>
              <w:spacing w:after="0" w:afterLines="0" w:line="40" w:lineRule="atLeast"/>
              <w:ind w:firstLine="0" w:firstLineChars="0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  <w:t>科学内涵阐释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4EC9E8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（阐述影片的科学内涵，包括核心科学概念、所体现的科学精神，以及基于科学的技术预见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。）</w:t>
            </w:r>
          </w:p>
        </w:tc>
      </w:tr>
    </w:tbl>
    <w:p w14:paraId="616F57D5">
      <w:pPr>
        <w:spacing w:before="200" w:beforeLines="0" w:beforeAutospacing="0" w:after="60" w:afterLines="0" w:afterAutospacing="0" w:line="240" w:lineRule="auto"/>
        <w:ind w:firstLine="0" w:firstLineChars="0"/>
        <w:jc w:val="both"/>
        <w:outlineLvl w:val="2"/>
        <w:rPr>
          <w:rFonts w:hint="default" w:ascii="黑体" w:hAnsi="Garamond" w:eastAsia="黑体" w:cs="Times New Roman"/>
          <w:sz w:val="32"/>
          <w:szCs w:val="32"/>
          <w:lang w:eastAsia="zh"/>
          <w14:ligatures w14:val="none"/>
        </w:rPr>
      </w:pPr>
      <w:r>
        <w:rPr>
          <w:rFonts w:hint="default" w:ascii="黑体" w:hAnsi="Garamond" w:eastAsia="黑体" w:cs="Times New Roman"/>
          <w:sz w:val="32"/>
          <w:szCs w:val="32"/>
          <w:lang w:eastAsia="zh"/>
          <w14:ligatures w14:val="none"/>
        </w:rPr>
        <w:t>三、主创团队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111"/>
        <w:gridCol w:w="3126"/>
        <w:gridCol w:w="2968"/>
      </w:tblGrid>
      <w:tr w14:paraId="7347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</w:tcBorders>
            <w:shd w:val="clear" w:color="auto" w:fill="FFFFFF"/>
          </w:tcPr>
          <w:p w14:paraId="07897EA5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  <w:t>职位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</w:tcBorders>
            <w:shd w:val="clear" w:color="auto" w:fill="FFFFFF"/>
          </w:tcPr>
          <w:p w14:paraId="40CC2182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  <w:t>姓名</w:t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</w:tcBorders>
            <w:shd w:val="clear" w:color="auto" w:fill="FFFFFF"/>
          </w:tcPr>
          <w:p w14:paraId="722E6073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  <w:t>代表作/主要成就</w:t>
            </w:r>
          </w:p>
        </w:tc>
        <w:tc>
          <w:tcPr>
            <w:tcW w:w="1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</w:tcBorders>
            <w:shd w:val="clear" w:color="auto" w:fill="FFFFFF"/>
          </w:tcPr>
          <w:p w14:paraId="78370F04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  <w:t>备注</w:t>
            </w:r>
          </w:p>
        </w:tc>
      </w:tr>
      <w:tr w14:paraId="2B0B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7704AE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2"/>
              </w:rPr>
              <w:t>导演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FB6027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color w:val="464F41"/>
                <w:sz w:val="28"/>
                <w:szCs w:val="32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A482F2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color w:val="464F41"/>
                <w:kern w:val="2"/>
                <w:sz w:val="28"/>
                <w:szCs w:val="32"/>
                <w14:ligatures w14:val="standardContextual"/>
              </w:rPr>
            </w:pPr>
          </w:p>
        </w:tc>
        <w:tc>
          <w:tcPr>
            <w:tcW w:w="1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406264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color w:val="464F41"/>
                <w:kern w:val="2"/>
                <w:sz w:val="28"/>
                <w:szCs w:val="32"/>
                <w14:ligatures w14:val="standardContextual"/>
              </w:rPr>
            </w:pPr>
          </w:p>
        </w:tc>
      </w:tr>
      <w:tr w14:paraId="1339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338CD3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2"/>
              </w:rPr>
              <w:t>编剧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AE80EC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color w:val="464F41"/>
                <w:sz w:val="28"/>
                <w:szCs w:val="32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94CAC1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color w:val="464F41"/>
                <w:kern w:val="2"/>
                <w:sz w:val="28"/>
                <w:szCs w:val="32"/>
                <w14:ligatures w14:val="standardContextual"/>
              </w:rPr>
            </w:pPr>
          </w:p>
        </w:tc>
        <w:tc>
          <w:tcPr>
            <w:tcW w:w="1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33330B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color w:val="464F41"/>
                <w:kern w:val="2"/>
                <w:sz w:val="28"/>
                <w:szCs w:val="32"/>
                <w14:ligatures w14:val="standardContextual"/>
              </w:rPr>
            </w:pPr>
          </w:p>
        </w:tc>
      </w:tr>
      <w:tr w14:paraId="770B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3F4745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2"/>
              </w:rPr>
              <w:t>制片人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9E0160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color w:val="464F41"/>
                <w:sz w:val="28"/>
                <w:szCs w:val="32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A79B84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color w:val="464F41"/>
                <w:kern w:val="2"/>
                <w:sz w:val="28"/>
                <w:szCs w:val="32"/>
                <w14:ligatures w14:val="standardContextual"/>
              </w:rPr>
            </w:pPr>
          </w:p>
        </w:tc>
        <w:tc>
          <w:tcPr>
            <w:tcW w:w="1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05D00D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color w:val="464F41"/>
                <w:kern w:val="2"/>
                <w:sz w:val="28"/>
                <w:szCs w:val="32"/>
                <w14:ligatures w14:val="standardContextual"/>
              </w:rPr>
            </w:pPr>
          </w:p>
        </w:tc>
      </w:tr>
      <w:tr w14:paraId="7C1D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86B90B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2"/>
              </w:rPr>
              <w:t>科学顾问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759EF4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color w:val="464F41"/>
                <w:sz w:val="28"/>
                <w:szCs w:val="32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5FED2E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color w:val="464F41"/>
                <w:kern w:val="2"/>
                <w:sz w:val="28"/>
                <w:szCs w:val="32"/>
                <w14:ligatures w14:val="standardContextual"/>
              </w:rPr>
            </w:pPr>
          </w:p>
        </w:tc>
        <w:tc>
          <w:tcPr>
            <w:tcW w:w="1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1ABEF9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>（如有请填写）</w:t>
            </w:r>
          </w:p>
        </w:tc>
      </w:tr>
      <w:tr w14:paraId="26D3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063799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2"/>
              </w:rPr>
              <w:t>核心成员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8F96A9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color w:val="464F41"/>
                <w:sz w:val="28"/>
                <w:szCs w:val="32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93C66F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仿宋" w:hAnsi="仿宋" w:eastAsia="仿宋" w:cs="仿宋"/>
                <w:color w:val="464F41"/>
                <w:kern w:val="2"/>
                <w:sz w:val="28"/>
                <w:szCs w:val="32"/>
                <w14:ligatures w14:val="standardContextual"/>
              </w:rPr>
            </w:pPr>
          </w:p>
        </w:tc>
        <w:tc>
          <w:tcPr>
            <w:tcW w:w="1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305FAD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>（可自行添加）</w:t>
            </w:r>
          </w:p>
        </w:tc>
      </w:tr>
    </w:tbl>
    <w:p w14:paraId="0F0D0129">
      <w:pPr>
        <w:spacing w:before="200" w:beforeLines="0" w:beforeAutospacing="0" w:after="60" w:afterLines="0" w:afterAutospacing="0" w:line="240" w:lineRule="auto"/>
        <w:ind w:firstLine="0" w:firstLineChars="0"/>
        <w:jc w:val="both"/>
        <w:outlineLvl w:val="2"/>
        <w:rPr>
          <w:rFonts w:hint="default" w:ascii="黑体" w:hAnsi="Garamond" w:eastAsia="黑体" w:cs="Times New Roman"/>
          <w:sz w:val="32"/>
          <w:szCs w:val="32"/>
          <w:lang w:eastAsia="zh"/>
          <w14:ligatures w14:val="none"/>
        </w:rPr>
      </w:pPr>
      <w:r>
        <w:rPr>
          <w:rFonts w:hint="default" w:ascii="黑体" w:hAnsi="Garamond" w:eastAsia="黑体" w:cs="Times New Roman"/>
          <w:sz w:val="32"/>
          <w:szCs w:val="32"/>
          <w:lang w:eastAsia="zh"/>
          <w14:ligatures w14:val="none"/>
        </w:rPr>
        <w:t>四、项目现状与计划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6687"/>
      </w:tblGrid>
      <w:tr w14:paraId="5EC4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</w:tcBorders>
            <w:shd w:val="clear" w:color="auto" w:fill="FFFFFF"/>
          </w:tcPr>
          <w:p w14:paraId="00F2420A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  <w:t>当前阶段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</w:tcBorders>
            <w:shd w:val="clear" w:color="auto" w:fill="FFFFFF"/>
          </w:tcPr>
          <w:p w14:paraId="24602F67">
            <w:pPr>
              <w:widowControl w:val="0"/>
              <w:spacing w:after="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2"/>
              </w:rPr>
              <w:t>□ 创意阶段 □ 剧本已完成 □ 筹备拍摄</w:t>
            </w:r>
          </w:p>
          <w:p w14:paraId="68DC1953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2"/>
                <w:woUserID w:val="2"/>
              </w:rPr>
              <w:t>□ 拍摄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2"/>
                <w:lang w:eastAsia="zh"/>
                <w:woUserID w:val="2"/>
              </w:rPr>
              <w:t>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2"/>
              </w:rPr>
              <w:t xml:space="preserve"> □ 后期制作中（可多选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2"/>
                <w:lang w:eastAsia="zh"/>
                <w:woUserID w:val="2"/>
              </w:rPr>
              <w:t>）</w:t>
            </w:r>
          </w:p>
        </w:tc>
      </w:tr>
      <w:tr w14:paraId="35F2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487C30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  <w:t>融资需求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D113D4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>（如有融资需求，请说明金额及用途）</w:t>
            </w:r>
          </w:p>
        </w:tc>
      </w:tr>
      <w:tr w14:paraId="4CDF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8137A6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  <w:t>预计完成时间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40BEAA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>（年/月）</w:t>
            </w:r>
          </w:p>
        </w:tc>
      </w:tr>
      <w:tr w14:paraId="4CF4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E8A00A">
            <w:pPr>
              <w:widowControl w:val="0"/>
              <w:spacing w:after="160" w:afterLines="0" w:line="276" w:lineRule="auto"/>
              <w:ind w:firstLine="0" w:firstLineChars="0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32"/>
                <w:lang w:eastAsia="zh"/>
              </w:rPr>
              <w:t>已有支持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507712">
            <w:pPr>
              <w:widowControl w:val="0"/>
              <w:spacing w:after="160" w:afterLines="0" w:line="276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>（已获得的资金、机构、平台支持等）</w:t>
            </w:r>
          </w:p>
        </w:tc>
      </w:tr>
    </w:tbl>
    <w:p w14:paraId="6B2C0586">
      <w:pPr>
        <w:spacing w:before="200" w:beforeLines="0" w:beforeAutospacing="0" w:after="60" w:afterLines="0" w:afterAutospacing="0" w:line="240" w:lineRule="auto"/>
        <w:ind w:firstLine="0" w:firstLineChars="0"/>
        <w:jc w:val="both"/>
        <w:outlineLvl w:val="2"/>
        <w:rPr>
          <w:rFonts w:hint="default" w:ascii="黑体" w:hAnsi="Garamond" w:eastAsia="黑体" w:cs="Times New Roman"/>
          <w:sz w:val="32"/>
          <w:szCs w:val="32"/>
          <w:lang w:eastAsia="zh"/>
          <w14:ligatures w14:val="none"/>
        </w:rPr>
      </w:pPr>
      <w:r>
        <w:rPr>
          <w:rFonts w:hint="default" w:ascii="黑体" w:hAnsi="Garamond" w:eastAsia="黑体" w:cs="Times New Roman"/>
          <w:sz w:val="32"/>
          <w:szCs w:val="32"/>
          <w:lang w:eastAsia="zh"/>
          <w14:ligatures w14:val="none"/>
        </w:rPr>
        <w:t>五、版权声明</w:t>
      </w:r>
    </w:p>
    <w:p w14:paraId="12DCDC38">
      <w:pPr>
        <w:spacing w:before="100" w:beforeAutospacing="1" w:after="100" w:afterLines="0" w:afterAutospacing="1" w:line="240" w:lineRule="auto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/本公司郑重声明：提交的报名信息及所附全部材料均真实、准确、完整，本人/本公司为该项目的合法版权所有人或已获得版权所有人的充分授权，该项目不侵犯任何第三方合法权益。如因版权问题产生法律纠纷，本人/本公司承担全部责任，并赔偿由此给中国科学技术馆造成的损失。</w:t>
      </w:r>
    </w:p>
    <w:p w14:paraId="227FE38E">
      <w:pPr>
        <w:spacing w:before="100" w:beforeAutospacing="1" w:after="100" w:afterLines="0" w:afterAutospacing="1" w:line="240" w:lineRule="auto"/>
        <w:ind w:firstLine="0" w:firstLineChars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申报主体签名/盖章：</w:t>
      </w:r>
    </w:p>
    <w:p w14:paraId="3DF9119B">
      <w:pPr>
        <w:spacing w:before="100" w:beforeAutospacing="1" w:after="100" w:afterLines="0" w:afterAutospacing="1" w:line="240" w:lineRule="auto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2026年 月  日</w:t>
      </w:r>
    </w:p>
    <w:p w14:paraId="1725492B">
      <w:pPr>
        <w:widowControl w:val="0"/>
        <w:spacing w:after="0" w:afterLines="0" w:line="276" w:lineRule="auto"/>
        <w:ind w:firstLine="0" w:firstLineChars="0"/>
        <w:jc w:val="center"/>
        <w:rPr>
          <w:rFonts w:hint="eastAsia"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pict>
          <v:rect id="_x0000_i1025" o:spt="1" style="height:0.7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74B2A4">
      <w:pPr>
        <w:spacing w:before="100" w:beforeAutospacing="1" w:after="100" w:afterLines="0" w:afterAutospacing="1" w:line="240" w:lineRule="auto"/>
        <w:ind w:firstLine="0" w:firstLineChars="0"/>
        <w:outlineLvl w:val="2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填表说明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"/>
          <w:woUserID w:val="1"/>
        </w:rPr>
        <w:t>：</w:t>
      </w:r>
    </w:p>
    <w:p w14:paraId="73F60402">
      <w:pPr>
        <w:widowControl w:val="0"/>
        <w:numPr>
          <w:ilvl w:val="0"/>
          <w:numId w:val="1"/>
        </w:numPr>
        <w:spacing w:before="100" w:beforeAutospacing="1" w:after="100" w:afterLines="0" w:afterAutospacing="1" w:line="240" w:lineRule="auto"/>
        <w:ind w:firstLineChars="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请如实填写本表，所有信息将作为初审及后续评审的重要依据。</w:t>
      </w:r>
    </w:p>
    <w:p w14:paraId="4004B70A">
      <w:pPr>
        <w:widowControl w:val="0"/>
        <w:numPr>
          <w:ilvl w:val="0"/>
          <w:numId w:val="1"/>
        </w:numPr>
        <w:spacing w:before="100" w:beforeAutospacing="1" w:after="100" w:afterLines="0" w:afterAutospacing="1" w:line="240" w:lineRule="auto"/>
        <w:ind w:firstLineChars="0"/>
        <w:rPr>
          <w:rFonts w:hint="default" w:ascii="仿宋" w:hAnsi="仿宋" w:eastAsia="仿宋" w:cs="仿宋"/>
          <w:sz w:val="32"/>
          <w:szCs w:val="36"/>
        </w:rPr>
      </w:pPr>
      <w:r>
        <w:rPr>
          <w:rFonts w:hint="default" w:ascii="仿宋" w:hAnsi="仿宋" w:eastAsia="仿宋" w:cs="仿宋"/>
          <w:sz w:val="32"/>
          <w:szCs w:val="36"/>
        </w:rPr>
        <w:t>本表填写完毕后，请连同其他申报材料（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项目</w:t>
      </w:r>
      <w:r>
        <w:rPr>
          <w:rFonts w:hint="default" w:ascii="仿宋" w:hAnsi="仿宋" w:eastAsia="仿宋" w:cs="仿宋"/>
          <w:sz w:val="32"/>
          <w:szCs w:val="36"/>
        </w:rPr>
        <w:t>策划书、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团队简介及代表作品</w:t>
      </w:r>
      <w:r>
        <w:rPr>
          <w:rFonts w:hint="default" w:ascii="仿宋" w:hAnsi="仿宋" w:eastAsia="仿宋" w:cs="仿宋"/>
          <w:sz w:val="32"/>
          <w:szCs w:val="36"/>
        </w:rPr>
        <w:t>等）一并发送至指定邮箱。</w:t>
      </w:r>
    </w:p>
    <w:p w14:paraId="682E2425">
      <w:pPr>
        <w:spacing w:before="200" w:beforeLines="0" w:beforeAutospacing="0" w:after="60" w:afterLines="0" w:afterAutospacing="0" w:line="240" w:lineRule="auto"/>
        <w:ind w:firstLine="640" w:firstLineChars="200"/>
        <w:jc w:val="both"/>
        <w:outlineLvl w:val="2"/>
        <w:rPr>
          <w:rFonts w:hint="default" w:ascii="仿宋" w:hAnsi="仿宋" w:eastAsia="仿宋" w:cs="仿宋"/>
          <w:sz w:val="32"/>
          <w:szCs w:val="36"/>
        </w:rPr>
      </w:pPr>
      <w:r>
        <w:rPr>
          <w:rFonts w:hint="default" w:ascii="仿宋" w:hAnsi="仿宋" w:eastAsia="仿宋" w:cs="仿宋"/>
          <w:sz w:val="32"/>
          <w:szCs w:val="36"/>
        </w:rPr>
        <w:t>如为联合申报，请在“申报主体”中注明主申报方，并附上合作方授权文件。</w:t>
      </w:r>
    </w:p>
    <w:p w14:paraId="17E63E34"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42DA48-B34F-4B5C-AD0F-A1BD479285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58E46D7-4E52-4DCA-BA47-1F27FEC5F90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  <w:embedRegular r:id="rId3" w:fontKey="{098784A2-63A1-4CB7-99DB-998E654224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9D43192-CF59-4225-A325-E29C1FD50C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58FF784-0623-4F4A-AAD5-3E6A8A50EF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A2F6128D-06C0-4530-82EE-2E2943D717A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2AA6605C-854F-4DDE-8106-88ECA1FFBC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4A0FE">
    <w:pPr>
      <w:pStyle w:val="2"/>
      <w:spacing w:after="96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80F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880F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  <w:ind w:firstLine="480"/>
      </w:pPr>
      <w:r>
        <w:separator/>
      </w:r>
    </w:p>
  </w:footnote>
  <w:footnote w:type="continuationSeparator" w:id="1">
    <w:p>
      <w:pPr>
        <w:spacing w:before="0" w:after="0" w:line="288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405A0"/>
    <w:multiLevelType w:val="multilevel"/>
    <w:tmpl w:val="21D405A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F6C3D"/>
    <w:rsid w:val="0E0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0" w:afterLines="40" w:line="288" w:lineRule="auto"/>
      <w:ind w:firstLine="200" w:firstLineChars="200"/>
    </w:pPr>
    <w:rPr>
      <w:rFonts w:eastAsia="等线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OP_ExcelTableContent-1091"/>
    <w:basedOn w:val="4"/>
    <w:qFormat/>
    <w:uiPriority w:val="0"/>
    <w:rPr>
      <w:color w:val="464F41"/>
    </w:rPr>
    <w:tblPr>
      <w:tblBorders>
        <w:top w:val="single" w:color="464F41" w:sz="4" w:space="0"/>
        <w:bottom w:val="single" w:color="464F41" w:sz="4" w:space="0"/>
        <w:insideH w:val="dotted" w:color="464F41" w:sz="4" w:space="0"/>
      </w:tblBorders>
    </w:tblPr>
    <w:tcPr>
      <w:shd w:val="clear" w:color="auto" w:fill="auto"/>
    </w:tcPr>
    <w:tblStylePr w:type="firstRow">
      <w:rPr>
        <w:b/>
      </w:rPr>
      <w:tcPr>
        <w:tcBorders>
          <w:top w:val="single" w:color="464F41" w:sz="4" w:space="0"/>
          <w:left w:val="nil"/>
          <w:bottom w:val="single" w:color="464F41" w:sz="4" w:space="0"/>
          <w:insideH w:val="dotted" w:sz="4" w:space="0"/>
          <w:insideV w:val="nil"/>
        </w:tcBorders>
        <w:shd w:val="clear" w:color="auto" w:fill="FFFFF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2026-03-18T04:23:00Z</dcterms:created>
  <dc:creator>zsj</dc:creator>
  <cp:lastModifiedBy>zsj</cp:lastModifiedBy>
  <dcterms:modified xsi:type="dcterms:W3CDTF">2026-03-18T04:25:52Z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A0CEACEB829E4C1781AAEB0CA0259B50_11</vt:lpwstr>
  </property>
  <property fmtid="{D5CDD505-2E9C-101B-9397-08002B2CF9AE}" pid="4" name="KSOTemplateDocerSaveRecord">
    <vt:lpwstr>eyJoZGlkIjoiYTM2OTg1N2U1OGM0MWRkMzk3MzhlODUzODM2NzZmZjUiLCJ1c2VySWQiOiI1NjEzNDc5ODAifQ==</vt:lpwstr>
  </property>
</Properties>
</file>